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C" w:rsidRDefault="00142ACB">
      <w:pPr>
        <w:pStyle w:val="TextBody"/>
        <w:ind w:hanging="2340"/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(Образец формы гарантийного обязательства для туроператоров и туроператоров - фрахтователей)</w:t>
      </w:r>
    </w:p>
    <w:p w:rsidR="00D24C9C" w:rsidRDefault="00D24C9C">
      <w:pPr>
        <w:pStyle w:val="ae"/>
        <w:spacing w:before="0" w:after="0"/>
        <w:ind w:firstLine="4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24C9C" w:rsidRDefault="00D24C9C">
      <w:pPr>
        <w:pStyle w:val="ae"/>
        <w:spacing w:before="0" w:after="0"/>
        <w:ind w:firstLine="4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24C9C" w:rsidRDefault="00142ACB">
      <w:pPr>
        <w:pStyle w:val="ae"/>
        <w:spacing w:before="0" w:after="0"/>
        <w:ind w:firstLine="4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Банковская гарантия</w:t>
      </w:r>
    </w:p>
    <w:p w:rsidR="00D24C9C" w:rsidRDefault="00D24C9C">
      <w:pPr>
        <w:pStyle w:val="ae"/>
        <w:spacing w:before="0" w:after="0"/>
        <w:ind w:firstLine="4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24C9C" w:rsidRDefault="00142ACB">
      <w:pPr>
        <w:pStyle w:val="ae"/>
        <w:spacing w:before="0" w:after="0"/>
        <w:ind w:firstLine="4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24C9C" w:rsidRDefault="00142ACB">
      <w:pPr>
        <w:pStyle w:val="ae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Наименование банка: ________________________________________________________________</w:t>
      </w:r>
    </w:p>
    <w:p w:rsidR="00D24C9C" w:rsidRDefault="00142ACB">
      <w:pPr>
        <w:pStyle w:val="ae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   (наименование и реквизиты банка)</w:t>
      </w:r>
    </w:p>
    <w:p w:rsidR="00D24C9C" w:rsidRDefault="00D24C9C">
      <w:pPr>
        <w:pStyle w:val="ae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D24C9C" w:rsidRDefault="00142ACB">
      <w:pPr>
        <w:pStyle w:val="ae"/>
        <w:spacing w:before="0" w:after="0"/>
        <w:jc w:val="left"/>
        <w:rPr>
          <w:rStyle w:val="-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Кому: Корпоративный Фонд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Туристiк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Қамқор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», адрес: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стана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ул.Бейбитшилик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14, БЦ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Маrden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» оф.312/1. БИН 160440005086, ИИК 46998ВТВ0000344287 Банк Столичный филиал АО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ЦеснаБанк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», БИК TSESKZKA, e-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sz w:val="22"/>
            <w:szCs w:val="22"/>
          </w:rPr>
          <w:t>fondkamkor@gmail.com</w:t>
        </w:r>
      </w:hyperlink>
    </w:p>
    <w:p w:rsidR="00D24C9C" w:rsidRDefault="00D24C9C">
      <w:pPr>
        <w:pStyle w:val="ae"/>
        <w:spacing w:before="0" w:after="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D24C9C" w:rsidRDefault="00142ACB">
      <w:pPr>
        <w:pStyle w:val="ae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(наименование и реквизиты Бенефициара)</w:t>
      </w:r>
    </w:p>
    <w:p w:rsidR="00D24C9C" w:rsidRDefault="00D24C9C">
      <w:pPr>
        <w:pStyle w:val="ae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D24C9C" w:rsidRDefault="00142ACB">
      <w:pPr>
        <w:pStyle w:val="ae"/>
        <w:spacing w:before="0" w:after="0"/>
        <w:ind w:firstLine="4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Гарантийное обязательство №___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35"/>
        <w:gridCol w:w="4728"/>
      </w:tblGrid>
      <w:tr w:rsidR="00D24C9C" w:rsidTr="00EE2A50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9C" w:rsidRDefault="00142ACB">
            <w:pPr>
              <w:pStyle w:val="a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</w:t>
            </w:r>
          </w:p>
          <w:p w:rsidR="00D24C9C" w:rsidRDefault="00142ACB">
            <w:pPr>
              <w:pStyle w:val="ae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(место нахождения)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4C9C" w:rsidRDefault="00142ACB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«___»___________ 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24C9C" w:rsidRDefault="00142ACB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4C9C" w:rsidRDefault="00142ACB">
      <w:pPr>
        <w:pStyle w:val="ae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24C9C" w:rsidRDefault="00142ACB">
      <w:pPr>
        <w:pStyle w:val="ae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Принимая во внимание, что статьей </w:t>
      </w:r>
      <w:r>
        <w:rPr>
          <w:rFonts w:ascii="Times New Roman" w:hAnsi="Times New Roman" w:cs="Times New Roman"/>
          <w:sz w:val="22"/>
          <w:szCs w:val="22"/>
        </w:rPr>
        <w:t xml:space="preserve">27-3 Закона Республики Казахстан «О туристской деятельности в Республике Казахстан» и </w:t>
      </w:r>
      <w:r>
        <w:rPr>
          <w:rFonts w:ascii="Times New Roman" w:hAnsi="Times New Roman" w:cs="Times New Roman"/>
          <w:color w:val="000000"/>
          <w:sz w:val="22"/>
          <w:szCs w:val="22"/>
        </w:rPr>
        <w:t>Правилами функционирования системы гарантирования прав граждан Республики Казахстан в сфере выездного туризма, утвержденными Постановлением Правительства Республики Казахстан от 21 октября 2016 года № 607 (далее – Постановление) предусмотрена  обязанность туроператоров и туроператоров – фрахтователей предоставить администратору системы гарантирования прав граждан Республики Казахстан в сфере выездного туризма – корпоративному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фонду «</w:t>
      </w: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>Туристік Қамқор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(далее – Бенефициар) банковскую гарантию на сумму денег, </w:t>
      </w:r>
      <w:r>
        <w:rPr>
          <w:rFonts w:ascii="Times New Roman" w:hAnsi="Times New Roman" w:cs="Times New Roman"/>
          <w:bCs/>
          <w:sz w:val="22"/>
          <w:szCs w:val="22"/>
        </w:rPr>
        <w:t>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утвержденную Постановлением</w:t>
      </w:r>
      <w:r>
        <w:rPr>
          <w:rFonts w:ascii="Times New Roman" w:hAnsi="Times New Roman" w:cs="Times New Roman"/>
          <w:color w:val="000000"/>
          <w:sz w:val="22"/>
          <w:szCs w:val="22"/>
        </w:rPr>
        <w:t>, настоящим, мы АО «</w:t>
      </w:r>
      <w:r>
        <w:rPr>
          <w:rFonts w:ascii="Times New Roman" w:hAnsi="Times New Roman" w:cs="Times New Roman"/>
          <w:spacing w:val="-1"/>
          <w:sz w:val="22"/>
          <w:szCs w:val="22"/>
        </w:rPr>
        <w:t>…….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EE2A50">
        <w:rPr>
          <w:rFonts w:ascii="Times New Roman" w:hAnsi="Times New Roman" w:cs="Times New Roman"/>
          <w:color w:val="000000"/>
          <w:sz w:val="22"/>
          <w:szCs w:val="22"/>
        </w:rPr>
        <w:t xml:space="preserve"> лицензия № ___________ (на проведение банковских операций)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подтверждаем, что являемся гарантом и берем на себя безотзывное обязательство выплатить Бенефициару сумму, равную __________________________________________________________________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(сумма в цифрах и прописью в тенге)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составляющую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5000,00/15</w:t>
      </w:r>
      <w:proofErr w:type="gramEnd"/>
      <w:r>
        <w:rPr>
          <w:rFonts w:ascii="Times New Roman" w:hAnsi="Times New Roman" w:cs="Times New Roman"/>
          <w:i/>
          <w:color w:val="FF0000"/>
          <w:sz w:val="22"/>
          <w:szCs w:val="22"/>
        </w:rPr>
        <w:t> </w:t>
      </w:r>
      <w:proofErr w:type="gramStart"/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000,00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МРП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(выбрать необходимое)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по получении письменного требования Бенефициара на оплату, а также письменного подтверждения того, что _____________________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(наименование и реквизиты туроператора или </w:t>
      </w:r>
      <w:r>
        <w:rPr>
          <w:rFonts w:ascii="Times New Roman" w:hAnsi="Times New Roman" w:cs="Times New Roman"/>
          <w:bCs/>
          <w:i/>
          <w:color w:val="FF0000"/>
          <w:sz w:val="22"/>
          <w:szCs w:val="22"/>
        </w:rPr>
        <w:t>туроператора-фрахтователя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не исполнил или исполнил ненадлежащим образом свои обязательства по вывозу/возврату граждан Республики Казахстан, </w:t>
      </w:r>
      <w:r>
        <w:rPr>
          <w:rStyle w:val="s0"/>
          <w:sz w:val="22"/>
          <w:szCs w:val="22"/>
        </w:rPr>
        <w:t>являющихся туристами, с территории страны (места) временного пребывания на территорию Республики Казахстан или в место прибытия, установленное договором на туристское обслуживание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D24C9C" w:rsidRDefault="00142ACB">
      <w:pPr>
        <w:pStyle w:val="ae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целях установления подлинности, требование Бенефициара на оплату должно быть подписано уполномоченным лицом Бенефициара.</w:t>
      </w:r>
    </w:p>
    <w:p w:rsidR="00D24C9C" w:rsidRDefault="00142ACB">
      <w:pPr>
        <w:pStyle w:val="ae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Данное гарантийное обязательство вступает в силу с момента его подписания и действует по ____________ </w:t>
      </w: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дата истечения срока действия гарантии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осле истечения указанного срока настоящая гарантия прекращается. </w:t>
      </w:r>
    </w:p>
    <w:p w:rsidR="00D24C9C" w:rsidRDefault="00D24C9C">
      <w:pPr>
        <w:pStyle w:val="ae"/>
        <w:spacing w:before="0" w:after="0"/>
        <w:ind w:firstLine="40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24C9C" w:rsidRDefault="00142ACB">
      <w:pPr>
        <w:pStyle w:val="ae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24C9C" w:rsidRDefault="00142ACB">
      <w:pPr>
        <w:pStyle w:val="ae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24C9C" w:rsidRDefault="00142ACB">
      <w:pPr>
        <w:pStyle w:val="ae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40"/>
        <w:gridCol w:w="4723"/>
      </w:tblGrid>
      <w:tr w:rsidR="00D24C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9C" w:rsidRDefault="00D24C9C">
            <w:pPr>
              <w:pStyle w:val="ae"/>
              <w:snapToGrid w:val="0"/>
              <w:spacing w:before="0" w:after="0"/>
            </w:pPr>
          </w:p>
          <w:p w:rsidR="00D24C9C" w:rsidRDefault="00142ACB">
            <w:pPr>
              <w:pStyle w:val="a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4C9C" w:rsidRDefault="00D24C9C">
            <w:pPr>
              <w:pStyle w:val="ae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9C" w:rsidRDefault="00142ACB">
            <w:pPr>
              <w:pStyle w:val="a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</w:tbl>
    <w:p w:rsidR="00D24C9C" w:rsidRDefault="00142ACB">
      <w:pPr>
        <w:ind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Руководитель Банка (Филиала Банка)                                                                                                           </w:t>
      </w:r>
    </w:p>
    <w:p w:rsidR="00D24C9C" w:rsidRDefault="00D24C9C">
      <w:pPr>
        <w:ind w:right="-143"/>
        <w:rPr>
          <w:rFonts w:ascii="Times New Roman" w:hAnsi="Times New Roman"/>
        </w:rPr>
      </w:pPr>
    </w:p>
    <w:p w:rsidR="00D24C9C" w:rsidRDefault="00D24C9C">
      <w:pPr>
        <w:ind w:right="-143"/>
        <w:rPr>
          <w:rFonts w:ascii="Times New Roman" w:hAnsi="Times New Roman"/>
        </w:rPr>
      </w:pPr>
    </w:p>
    <w:p w:rsidR="00D24C9C" w:rsidRDefault="00142ACB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                                            _____________________________</w:t>
      </w:r>
    </w:p>
    <w:p w:rsidR="00D24C9C" w:rsidRDefault="00142ACB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бухгалтер </w:t>
      </w:r>
    </w:p>
    <w:p w:rsidR="00D24C9C" w:rsidRDefault="00D24C9C">
      <w:pPr>
        <w:rPr>
          <w:rFonts w:ascii="Times New Roman" w:hAnsi="Times New Roman"/>
        </w:rPr>
      </w:pPr>
    </w:p>
    <w:sectPr w:rsidR="00D24C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C"/>
    <w:rsid w:val="00142ACB"/>
    <w:rsid w:val="00D24C9C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character" w:customStyle="1" w:styleId="a6">
    <w:name w:val="Текст примечания Знак"/>
    <w:rPr>
      <w:rFonts w:eastAsia="Times New Roman"/>
    </w:rPr>
  </w:style>
  <w:style w:type="character" w:customStyle="1" w:styleId="a7">
    <w:name w:val="Тема примечания Знак"/>
    <w:rPr>
      <w:rFonts w:eastAsia="Times New Roman"/>
      <w:b/>
      <w:bCs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TextBody"/>
  </w:style>
  <w:style w:type="paragraph" w:styleId="ab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pPr>
      <w:suppressLineNumbers/>
    </w:p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extBody">
    <w:name w:val="Text Body"/>
    <w:basedOn w:val="a"/>
    <w:rPr>
      <w:rFonts w:ascii="Times New Roman" w:hAnsi="Times New Roman"/>
      <w:sz w:val="16"/>
      <w:szCs w:val="16"/>
      <w:lang w:val="en-US"/>
    </w:rPr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rPr>
      <w:sz w:val="20"/>
      <w:szCs w:val="20"/>
    </w:r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Revision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character" w:customStyle="1" w:styleId="a6">
    <w:name w:val="Текст примечания Знак"/>
    <w:rPr>
      <w:rFonts w:eastAsia="Times New Roman"/>
    </w:rPr>
  </w:style>
  <w:style w:type="character" w:customStyle="1" w:styleId="a7">
    <w:name w:val="Тема примечания Знак"/>
    <w:rPr>
      <w:rFonts w:eastAsia="Times New Roman"/>
      <w:b/>
      <w:bCs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TextBody"/>
  </w:style>
  <w:style w:type="paragraph" w:styleId="ab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pPr>
      <w:suppressLineNumbers/>
    </w:p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extBody">
    <w:name w:val="Text Body"/>
    <w:basedOn w:val="a"/>
    <w:rPr>
      <w:rFonts w:ascii="Times New Roman" w:hAnsi="Times New Roman"/>
      <w:sz w:val="16"/>
      <w:szCs w:val="16"/>
      <w:lang w:val="en-US"/>
    </w:rPr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rPr>
      <w:sz w:val="20"/>
      <w:szCs w:val="20"/>
    </w:r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Revision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kamk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SErmekbaeva</dc:creator>
  <cp:lastModifiedBy>User</cp:lastModifiedBy>
  <cp:revision>3</cp:revision>
  <dcterms:created xsi:type="dcterms:W3CDTF">2018-09-11T09:43:00Z</dcterms:created>
  <dcterms:modified xsi:type="dcterms:W3CDTF">2018-09-11T09:46:00Z</dcterms:modified>
  <dc:language>ru-RU</dc:language>
</cp:coreProperties>
</file>